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ree Serif" w:cs="Bree Serif" w:eastAsia="Bree Serif" w:hAnsi="Bree Serif"/>
          <w:b w:val="1"/>
          <w:sz w:val="24"/>
          <w:szCs w:val="24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24"/>
          <w:szCs w:val="24"/>
          <w:u w:val="single"/>
          <w:rtl w:val="0"/>
        </w:rPr>
        <w:t xml:space="preserve">Ag Food Science</w:t>
      </w:r>
    </w:p>
    <w:p w:rsidR="00000000" w:rsidDel="00000000" w:rsidP="00000000" w:rsidRDefault="00000000" w:rsidRPr="00000000" w14:paraId="00000002">
      <w:pPr>
        <w:jc w:val="center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In this class you will be completing classwork and lab work with Mrs. Torgerson. In this class we will take a look at careers, food safety, kitchen fundamentals, fruits/vegetables/grains, proteins and more. You will complete hands-on lab work every week in order to get a full grasp of the course work as well as complete in class assignments.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4305300</wp:posOffset>
            </wp:positionH>
            <wp:positionV relativeFrom="paragraph">
              <wp:posOffset>171450</wp:posOffset>
            </wp:positionV>
            <wp:extent cx="2232545" cy="1509713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2545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24"/>
          <w:szCs w:val="24"/>
          <w:u w:val="single"/>
          <w:rtl w:val="0"/>
        </w:rPr>
        <w:t xml:space="preserve">Course Outline: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Careers in Food Science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Safety and Sanitation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Kitchen Fundamentals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Food Preferences and the Senses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Fruits/Vegetables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Grains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Eggs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Proteins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Fats/Lipids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Milk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151912</wp:posOffset>
                </wp:positionV>
                <wp:extent cx="2384425" cy="179544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900" y="3264750"/>
                          <a:ext cx="2374200" cy="17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Mrs. Torgerson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Room: 255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Course Length: 1 Semester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ebiron@isle.k12.mn.us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320-676-3101 Ext: 255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u w:val="single"/>
                                <w:vertAlign w:val="baseline"/>
                              </w:rPr>
                              <w:t xml:space="preserve">Google Classroom Code: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fxkctc7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151912</wp:posOffset>
                </wp:positionV>
                <wp:extent cx="2384425" cy="1795444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4425" cy="17954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Sugar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Informed Consumers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Nutrition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Dietary Choices &amp; Influences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Food Allergies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Bree Serif" w:cs="Bree Serif" w:eastAsia="Bree Serif" w:hAnsi="Bree Serif"/>
          <w:b w:val="1"/>
          <w:sz w:val="24"/>
          <w:szCs w:val="24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24"/>
          <w:szCs w:val="24"/>
          <w:u w:val="single"/>
          <w:rtl w:val="0"/>
        </w:rPr>
        <w:t xml:space="preserve">Grades will be based on: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Assignments and Quizzes…………………………….70%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Attitude……………………………………………….15%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Daily Participation Points…………………………….15%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Grading: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95-100…A                   90-94…..A-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87-89…..B+                 83-86…..B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80-82…..B-                  77-79…..C+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73-76…..C                   70-72…..C-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67-69…..D+                 63-66…..D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60-62…..D-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Below 60…F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By taking this course, I will be able to: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Appreciate the role agriculture plays in my everyday life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Safely cook and sanitize in a kitchen environment.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foodborne illnesses and causes.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Demonstrate dining etiquette.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Experiment with recipes to fit needs.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nutritious foods and make informed dietary choices.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Explain kitchen fundamentals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Calculate costs and nutritional values of recipes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food preservation practices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Interpret food packaging marketing “key words”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Miss Birons Classroom: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will: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Respect: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Classmates, Teacher &amp; Equipment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About what they say and treat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environment for success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Share: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Any success &amp; any failures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learn from mistakes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Turn in all assignments on time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Failure to do so and you will need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homework slip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will be sent home for a parents signature and 25% every day it is late.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late assignment must be turned in with the signed late slip.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day of class is missed, you are responsible for seeing me about make up 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on time to class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seated and ready to go when the bell rings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the Agenda Board for the day’s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leave class unless: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permission from the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signed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have a hall pass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leave the class without permission and disappear, it will result in either a before school or lunch detention.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Bottled Water is permitted in class (That is it, unless there are specific circumstances)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PHONE POLICY: 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CELL PHONES!  You are young adults. In this class I will not tell you to put your phone away. You can deal with the consequences of me taking it if I see it out!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Cheating/Bullying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after="280" w:before="28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Cheating and Bullying are NOT TOLERATED in Miss Birons Classroom. If it is found that a student cheated on a test/quiz/assignment they will receive an automatic zero on that assignment. 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Backpacks need to be kept out of walkways. Keep them under your desk if needed. As well, please push in your chairs at the end of class time.</w:t>
      </w:r>
    </w:p>
    <w:p w:rsidR="00000000" w:rsidDel="00000000" w:rsidP="00000000" w:rsidRDefault="00000000" w:rsidRPr="00000000" w14:paraId="0000004E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read, sign, and return this signature page to the instructor to acknowledge that you understand the rules and expectations of this class. </w:t>
      </w:r>
    </w:p>
    <w:p w:rsidR="00000000" w:rsidDel="00000000" w:rsidP="00000000" w:rsidRDefault="00000000" w:rsidRPr="00000000" w14:paraId="00000050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Name_______________________________________                    </w:t>
        <w:tab/>
        <w:t xml:space="preserve">                                                      </w:t>
      </w:r>
    </w:p>
    <w:p w:rsidR="00000000" w:rsidDel="00000000" w:rsidP="00000000" w:rsidRDefault="00000000" w:rsidRPr="00000000" w14:paraId="00000052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Signature____________________________________              </w:t>
        <w:tab/>
        <w:t xml:space="preserve">                                                      </w:t>
      </w:r>
    </w:p>
    <w:p w:rsidR="00000000" w:rsidDel="00000000" w:rsidP="00000000" w:rsidRDefault="00000000" w:rsidRPr="00000000" w14:paraId="00000054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Parent/Guardian Name_________________________________   </w:t>
        <w:tab/>
        <w:t xml:space="preserve">                                                      </w:t>
      </w:r>
    </w:p>
    <w:p w:rsidR="00000000" w:rsidDel="00000000" w:rsidP="00000000" w:rsidRDefault="00000000" w:rsidRPr="00000000" w14:paraId="00000056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Parent/Guardian Signature______________________________ </w:t>
      </w:r>
    </w:p>
    <w:p w:rsidR="00000000" w:rsidDel="00000000" w:rsidP="00000000" w:rsidRDefault="00000000" w:rsidRPr="00000000" w14:paraId="00000058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Parent/Guardian Preferred Contact: </w:t>
      </w:r>
    </w:p>
    <w:p w:rsidR="00000000" w:rsidDel="00000000" w:rsidP="00000000" w:rsidRDefault="00000000" w:rsidRPr="00000000" w14:paraId="0000005B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fill out the following contact information and check the box for your preferred contact method- this will be the first form of communication I will use to contact you about your student(s).  If more than one contact should be included for each area, please add them. </w:t>
      </w:r>
    </w:p>
    <w:p w:rsidR="00000000" w:rsidDel="00000000" w:rsidP="00000000" w:rsidRDefault="00000000" w:rsidRPr="00000000" w14:paraId="0000005C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𝥁 Email</w:t>
        <w:tab/>
        <w:t xml:space="preserve">_________________________________(Contact Name_________________)</w:t>
      </w:r>
    </w:p>
    <w:p w:rsidR="00000000" w:rsidDel="00000000" w:rsidP="00000000" w:rsidRDefault="00000000" w:rsidRPr="00000000" w14:paraId="0000005D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_________________________________(Contact Name_________________)</w:t>
      </w:r>
    </w:p>
    <w:p w:rsidR="00000000" w:rsidDel="00000000" w:rsidP="00000000" w:rsidRDefault="00000000" w:rsidRPr="00000000" w14:paraId="0000005E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🗹 Phone</w:t>
        <w:tab/>
        <w:t xml:space="preserve">_________________________________(Contact Name_________________)</w:t>
      </w:r>
    </w:p>
    <w:p w:rsidR="00000000" w:rsidDel="00000000" w:rsidP="00000000" w:rsidRDefault="00000000" w:rsidRPr="00000000" w14:paraId="0000005F">
      <w:pPr>
        <w:spacing w:after="28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_________________________________(Contact Name_________________)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ree Serif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vOi1xaEmogs0ijN1EsIhCFRpQ==">CgMxLjA4AHIhMXMyZnd3MnlqYW1PZU9HWl9SYzRSNkFjeUN2bTRfZTV3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